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E2" w:rsidRPr="00B52096" w:rsidRDefault="004B4FE4" w:rsidP="00BF5E6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52096">
        <w:rPr>
          <w:rFonts w:ascii="Times New Roman" w:hAnsi="Times New Roman" w:cs="Times New Roman"/>
          <w:b/>
          <w:sz w:val="24"/>
          <w:szCs w:val="24"/>
        </w:rPr>
        <w:t xml:space="preserve">Measure 3: </w:t>
      </w:r>
      <w:r w:rsidR="00B52096" w:rsidRPr="00B52096">
        <w:rPr>
          <w:rFonts w:ascii="Times New Roman" w:hAnsi="Times New Roman" w:cs="Times New Roman"/>
          <w:b/>
          <w:sz w:val="24"/>
          <w:szCs w:val="24"/>
        </w:rPr>
        <w:t>Ability of completers to be hired in educational positions which they have prepared</w:t>
      </w:r>
    </w:p>
    <w:p w:rsidR="00B52096" w:rsidRPr="00B52096" w:rsidRDefault="00B52096" w:rsidP="00B52096">
      <w:pPr>
        <w:rPr>
          <w:rFonts w:ascii="Times New Roman" w:eastAsia="Times New Roman" w:hAnsi="Times New Roman" w:cs="Times New Roman"/>
          <w:sz w:val="24"/>
          <w:szCs w:val="24"/>
        </w:rPr>
      </w:pPr>
      <w:r w:rsidRPr="00B52096">
        <w:rPr>
          <w:rFonts w:ascii="Times New Roman" w:eastAsia="Times New Roman" w:hAnsi="Times New Roman" w:cs="Times New Roman"/>
          <w:sz w:val="24"/>
          <w:szCs w:val="24"/>
        </w:rPr>
        <w:t>Per data from the New Mexico Public Education Department (NMPED, 2024), the Department of Teacher Education (DTE) had 39 graduates during the academic year 2022-2023, including Summer 2023 that are gainfully employed at a school. The ethnicities included are as follows: 3 American Indian/Alaskan Native, 2 Asian, 1 Black or African American, 13 White, and 20 Hispanic. The attached excel table includes which district and school the graduates are employed. (Measure 4.2_Yea</w:t>
      </w:r>
      <w:bookmarkStart w:id="0" w:name="_GoBack"/>
      <w:bookmarkEnd w:id="0"/>
      <w:r w:rsidRPr="00B52096">
        <w:rPr>
          <w:rFonts w:ascii="Times New Roman" w:eastAsia="Times New Roman" w:hAnsi="Times New Roman" w:cs="Times New Roman"/>
          <w:sz w:val="24"/>
          <w:szCs w:val="24"/>
        </w:rPr>
        <w:t xml:space="preserve">r SPAN 2022-23 NMPED Employed Grads) </w:t>
      </w:r>
    </w:p>
    <w:p w:rsidR="00AC6281" w:rsidRPr="00B52096" w:rsidRDefault="00B52096" w:rsidP="00B52096">
      <w:pPr>
        <w:rPr>
          <w:rFonts w:ascii="Times New Roman" w:eastAsia="Times New Roman" w:hAnsi="Times New Roman" w:cs="Times New Roman"/>
          <w:sz w:val="24"/>
          <w:szCs w:val="24"/>
        </w:rPr>
      </w:pPr>
      <w:r w:rsidRPr="00B52096">
        <w:rPr>
          <w:rFonts w:ascii="Times New Roman" w:eastAsia="Times New Roman" w:hAnsi="Times New Roman" w:cs="Times New Roman"/>
          <w:sz w:val="24"/>
          <w:szCs w:val="24"/>
        </w:rPr>
        <w:t>From Fall 2018 through Summer 2023, (NMPED, 2024) the data indicates that 106 graduates are gainfully employed at a school site. The ethnicities included are as follows: 4 American Indian/Alaskan Native, 4 Asian, 2 Black or African American, 38 White, 56 Hispanic, 1 Multiracial, and 1 Native Hawaiian. The attached excel table includes which district and school the graduates are employed. (Measure 4.1_YEAR SPAN 2018-23 NMPED Employed Grad Data).</w:t>
      </w:r>
    </w:p>
    <w:p w:rsidR="00B52096" w:rsidRPr="00B52096" w:rsidRDefault="00B52096" w:rsidP="00B52096">
      <w:pPr>
        <w:rPr>
          <w:rFonts w:ascii="Times New Roman" w:hAnsi="Times New Roman" w:cs="Times New Roman"/>
          <w:sz w:val="24"/>
          <w:szCs w:val="24"/>
        </w:rPr>
      </w:pPr>
      <w:r w:rsidRPr="00B52096">
        <w:rPr>
          <w:rFonts w:ascii="Times New Roman" w:hAnsi="Times New Roman" w:cs="Times New Roman"/>
          <w:sz w:val="24"/>
          <w:szCs w:val="24"/>
        </w:rPr>
        <w:t>No further data is available from NMPED at this time. The EPP is working with to acquire the new data.</w:t>
      </w:r>
    </w:p>
    <w:sectPr w:rsidR="00B52096" w:rsidRPr="00B52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52438"/>
    <w:multiLevelType w:val="hybridMultilevel"/>
    <w:tmpl w:val="AE9E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AD"/>
    <w:rsid w:val="00072367"/>
    <w:rsid w:val="00117950"/>
    <w:rsid w:val="00156667"/>
    <w:rsid w:val="001B3E1F"/>
    <w:rsid w:val="001F6A22"/>
    <w:rsid w:val="0027700C"/>
    <w:rsid w:val="00392FEE"/>
    <w:rsid w:val="004B47E7"/>
    <w:rsid w:val="004B4FE4"/>
    <w:rsid w:val="00622735"/>
    <w:rsid w:val="00791B3F"/>
    <w:rsid w:val="007B0E4B"/>
    <w:rsid w:val="007B3A0A"/>
    <w:rsid w:val="007E0FE2"/>
    <w:rsid w:val="008443AD"/>
    <w:rsid w:val="00942C5D"/>
    <w:rsid w:val="009A7350"/>
    <w:rsid w:val="00A54933"/>
    <w:rsid w:val="00A9313D"/>
    <w:rsid w:val="00B52096"/>
    <w:rsid w:val="00BA2619"/>
    <w:rsid w:val="00BA3DD2"/>
    <w:rsid w:val="00BF5E6C"/>
    <w:rsid w:val="00CF2DF6"/>
    <w:rsid w:val="00D719D2"/>
    <w:rsid w:val="00F8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6BF6"/>
  <w15:chartTrackingRefBased/>
  <w15:docId w15:val="{3D51C330-3AA7-4E8E-BC22-202675E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3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 Rodriguez</dc:creator>
  <cp:keywords/>
  <dc:description/>
  <cp:lastModifiedBy>Sandra J Rodriguez</cp:lastModifiedBy>
  <cp:revision>3</cp:revision>
  <dcterms:created xsi:type="dcterms:W3CDTF">2025-04-29T18:01:00Z</dcterms:created>
  <dcterms:modified xsi:type="dcterms:W3CDTF">2025-04-29T18:05:00Z</dcterms:modified>
</cp:coreProperties>
</file>